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70" w:rsidRPr="00692038" w:rsidRDefault="00A24E70" w:rsidP="0059108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92038">
        <w:rPr>
          <w:rFonts w:ascii="方正小标宋简体" w:eastAsia="方正小标宋简体" w:hint="eastAsia"/>
          <w:sz w:val="44"/>
          <w:szCs w:val="44"/>
        </w:rPr>
        <w:t>天津市</w:t>
      </w:r>
      <w:r w:rsidR="00DE285A">
        <w:rPr>
          <w:rFonts w:ascii="方正小标宋简体" w:eastAsia="方正小标宋简体" w:hint="eastAsia"/>
          <w:sz w:val="44"/>
          <w:szCs w:val="44"/>
        </w:rPr>
        <w:t>艺术类专业统一考试</w:t>
      </w:r>
    </w:p>
    <w:p w:rsidR="00A24E70" w:rsidRPr="00692038" w:rsidRDefault="007F7B44" w:rsidP="0059108C"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bookmarkStart w:id="0" w:name="_Toc281478727"/>
      <w:bookmarkStart w:id="1" w:name="_Toc310348040"/>
      <w:bookmarkStart w:id="2" w:name="_Toc310348175"/>
      <w:bookmarkStart w:id="3" w:name="_Toc310348563"/>
      <w:bookmarkStart w:id="4" w:name="_Toc310348617"/>
      <w:proofErr w:type="gramStart"/>
      <w:r w:rsidRPr="00692038">
        <w:rPr>
          <w:rFonts w:ascii="方正小标宋简体" w:eastAsia="方正小标宋简体" w:hint="eastAsia"/>
          <w:sz w:val="44"/>
          <w:szCs w:val="44"/>
        </w:rPr>
        <w:t>舞蹈</w:t>
      </w:r>
      <w:r w:rsidR="00E00C05">
        <w:rPr>
          <w:rFonts w:ascii="方正小标宋简体" w:eastAsia="方正小标宋简体" w:hint="eastAsia"/>
          <w:sz w:val="44"/>
          <w:szCs w:val="44"/>
        </w:rPr>
        <w:t>学</w:t>
      </w:r>
      <w:r w:rsidRPr="00692038">
        <w:rPr>
          <w:rFonts w:ascii="方正小标宋简体" w:eastAsia="方正小标宋简体" w:hint="eastAsia"/>
          <w:sz w:val="44"/>
          <w:szCs w:val="44"/>
        </w:rPr>
        <w:t>类</w:t>
      </w:r>
      <w:r w:rsidR="00A24E70" w:rsidRPr="00692038">
        <w:rPr>
          <w:rFonts w:ascii="方正小标宋简体" w:eastAsia="方正小标宋简体" w:hint="eastAsia"/>
          <w:sz w:val="44"/>
          <w:szCs w:val="44"/>
        </w:rPr>
        <w:t>专业</w:t>
      </w:r>
      <w:proofErr w:type="gramEnd"/>
      <w:r w:rsidR="00A24E70" w:rsidRPr="00692038">
        <w:rPr>
          <w:rFonts w:ascii="方正小标宋简体" w:eastAsia="方正小标宋简体" w:hint="eastAsia"/>
          <w:sz w:val="44"/>
          <w:szCs w:val="44"/>
        </w:rPr>
        <w:t>考试大纲</w:t>
      </w:r>
      <w:bookmarkEnd w:id="0"/>
      <w:bookmarkEnd w:id="1"/>
      <w:bookmarkEnd w:id="2"/>
      <w:bookmarkEnd w:id="3"/>
      <w:bookmarkEnd w:id="4"/>
    </w:p>
    <w:p w:rsidR="000E07F3" w:rsidRPr="00365E0D" w:rsidRDefault="000E07F3" w:rsidP="0059108C">
      <w:pPr>
        <w:spacing w:line="560" w:lineRule="exact"/>
        <w:jc w:val="center"/>
        <w:rPr>
          <w:rFonts w:ascii="Calibri" w:eastAsia="宋体" w:hAnsi="Calibri" w:cs="Times New Roman"/>
          <w:sz w:val="36"/>
          <w:szCs w:val="36"/>
        </w:rPr>
      </w:pPr>
    </w:p>
    <w:p w:rsidR="000E07F3" w:rsidRPr="00692038" w:rsidRDefault="001D0FB9" w:rsidP="000D02D0">
      <w:pPr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="00640823" w:rsidRPr="00692038">
        <w:rPr>
          <w:rFonts w:ascii="黑体" w:eastAsia="黑体" w:hAnsi="黑体" w:cs="Times New Roman" w:hint="eastAsia"/>
          <w:sz w:val="32"/>
          <w:szCs w:val="32"/>
        </w:rPr>
        <w:t>考试性质</w:t>
      </w:r>
    </w:p>
    <w:p w:rsidR="00692038" w:rsidRDefault="00692038" w:rsidP="000D02D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天津市普通高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校招生</w:t>
      </w:r>
      <w:r w:rsidRPr="000448A7">
        <w:rPr>
          <w:rFonts w:ascii="仿宋_GB2312" w:eastAsia="仿宋_GB2312" w:hAnsi="宋体" w:cs="宋体" w:hint="eastAsia"/>
          <w:color w:val="000000"/>
          <w:kern w:val="0"/>
          <w:sz w:val="32"/>
        </w:rPr>
        <w:t>艺术类专业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统一考试</w:t>
      </w:r>
      <w:r w:rsidRPr="000448A7">
        <w:rPr>
          <w:rFonts w:ascii="仿宋_GB2312" w:eastAsia="仿宋_GB2312" w:hAnsi="宋体" w:cs="宋体" w:hint="eastAsia"/>
          <w:color w:val="000000"/>
          <w:kern w:val="0"/>
          <w:sz w:val="32"/>
        </w:rPr>
        <w:t>是普通高等学校招生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考试</w:t>
      </w:r>
      <w:r w:rsidRPr="000448A7">
        <w:rPr>
          <w:rFonts w:ascii="仿宋_GB2312" w:eastAsia="仿宋_GB2312" w:hAnsi="宋体" w:cs="宋体" w:hint="eastAsia"/>
          <w:color w:val="000000"/>
          <w:kern w:val="0"/>
          <w:sz w:val="32"/>
        </w:rPr>
        <w:t>的重要组成部分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。</w:t>
      </w: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普通高等</w:t>
      </w:r>
      <w:r w:rsidR="0059108C" w:rsidRPr="00692038"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>
        <w:rPr>
          <w:rFonts w:ascii="仿宋_GB2312" w:eastAsia="仿宋_GB2312" w:hAnsi="Times New Roman" w:cs="Times New Roman" w:hint="eastAsia"/>
          <w:sz w:val="32"/>
          <w:szCs w:val="32"/>
        </w:rPr>
        <w:t>艺术类相关专业</w:t>
      </w: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根据考生的专业和文化成绩</w:t>
      </w:r>
      <w:r w:rsidRPr="003126D3">
        <w:rPr>
          <w:rFonts w:ascii="仿宋_GB2312" w:eastAsia="仿宋_GB2312" w:hAnsi="宋体" w:cs="宋体" w:hint="eastAsia"/>
          <w:color w:val="000000"/>
          <w:kern w:val="0"/>
          <w:sz w:val="32"/>
        </w:rPr>
        <w:t>，德、智、体</w:t>
      </w:r>
      <w:r w:rsidR="00721CD8" w:rsidRPr="003126D3">
        <w:rPr>
          <w:rFonts w:ascii="仿宋_GB2312" w:eastAsia="仿宋_GB2312" w:hAnsi="宋体" w:cs="宋体" w:hint="eastAsia"/>
          <w:color w:val="000000"/>
          <w:kern w:val="0"/>
          <w:sz w:val="32"/>
        </w:rPr>
        <w:t>、美、劳</w:t>
      </w:r>
      <w:r w:rsidRPr="003126D3">
        <w:rPr>
          <w:rFonts w:ascii="仿宋_GB2312" w:eastAsia="仿宋_GB2312" w:hAnsi="宋体" w:cs="宋体" w:hint="eastAsia"/>
          <w:color w:val="000000"/>
          <w:kern w:val="0"/>
          <w:sz w:val="32"/>
        </w:rPr>
        <w:t>全面衡量，择优录取</w:t>
      </w: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24E70" w:rsidRPr="00692038" w:rsidRDefault="001D0FB9" w:rsidP="000D02D0">
      <w:pPr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A24E70" w:rsidRPr="00692038">
        <w:rPr>
          <w:rFonts w:ascii="黑体" w:eastAsia="黑体" w:hAnsi="黑体" w:cs="Times New Roman" w:hint="eastAsia"/>
          <w:sz w:val="32"/>
          <w:szCs w:val="32"/>
        </w:rPr>
        <w:t>考试形式</w:t>
      </w:r>
      <w:r w:rsidR="007F7B44" w:rsidRPr="00692038">
        <w:rPr>
          <w:rFonts w:ascii="黑体" w:eastAsia="黑体" w:hAnsi="黑体" w:cs="Times New Roman" w:hint="eastAsia"/>
          <w:sz w:val="32"/>
          <w:szCs w:val="32"/>
        </w:rPr>
        <w:t>及范围</w:t>
      </w:r>
    </w:p>
    <w:p w:rsidR="001D0FB9" w:rsidRDefault="00A24E70" w:rsidP="000D02D0">
      <w:pPr>
        <w:widowControl/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考试形式为</w:t>
      </w:r>
      <w:r w:rsidR="007F7B44" w:rsidRPr="00692038">
        <w:rPr>
          <w:rFonts w:ascii="仿宋_GB2312" w:eastAsia="仿宋_GB2312" w:hAnsi="Times New Roman" w:cs="Times New Roman" w:hint="eastAsia"/>
          <w:sz w:val="32"/>
          <w:szCs w:val="32"/>
        </w:rPr>
        <w:t>面试</w:t>
      </w: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7F7B44" w:rsidRPr="00692038">
        <w:rPr>
          <w:rFonts w:ascii="仿宋_GB2312" w:eastAsia="仿宋_GB2312" w:hAnsi="Times New Roman" w:cs="Times New Roman" w:hint="eastAsia"/>
          <w:sz w:val="32"/>
          <w:szCs w:val="32"/>
        </w:rPr>
        <w:t>每8</w:t>
      </w:r>
      <w:r w:rsidR="00CF12ED">
        <w:rPr>
          <w:rFonts w:ascii="仿宋_GB2312" w:eastAsia="仿宋_GB2312" w:hAnsi="Times New Roman" w:cs="Times New Roman" w:hint="eastAsia"/>
          <w:sz w:val="32"/>
          <w:szCs w:val="32"/>
        </w:rPr>
        <w:t>名考生为</w:t>
      </w:r>
      <w:r w:rsidR="007F7B44" w:rsidRPr="00692038">
        <w:rPr>
          <w:rFonts w:ascii="仿宋_GB2312" w:eastAsia="仿宋_GB2312" w:hAnsi="Times New Roman" w:cs="Times New Roman" w:hint="eastAsia"/>
          <w:sz w:val="32"/>
          <w:szCs w:val="32"/>
        </w:rPr>
        <w:t>一组，每组考核时间不超过30分钟，总分100分。</w:t>
      </w:r>
    </w:p>
    <w:p w:rsidR="00796CF2" w:rsidRPr="00692038" w:rsidRDefault="001D0FB9" w:rsidP="000D02D0">
      <w:pPr>
        <w:widowControl/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考试范围包括中国古典舞、民族民间舞、芭蕾舞</w:t>
      </w:r>
      <w:r w:rsidR="00CF12ED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7F7B44" w:rsidRPr="00692038">
        <w:rPr>
          <w:rFonts w:ascii="仿宋_GB2312" w:eastAsia="仿宋_GB2312" w:hAnsi="Times New Roman" w:cs="Times New Roman" w:hint="eastAsia"/>
          <w:sz w:val="32"/>
          <w:szCs w:val="32"/>
        </w:rPr>
        <w:t>现代舞。</w:t>
      </w:r>
    </w:p>
    <w:p w:rsidR="001D0FB9" w:rsidRPr="00957E88" w:rsidRDefault="00DE643A" w:rsidP="00497571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7E88">
        <w:rPr>
          <w:rFonts w:ascii="仿宋_GB2312" w:eastAsia="仿宋_GB2312" w:hAnsi="Times New Roman" w:cs="Times New Roman" w:hint="eastAsia"/>
          <w:sz w:val="32"/>
          <w:szCs w:val="32"/>
        </w:rPr>
        <w:t>对应</w:t>
      </w:r>
      <w:r w:rsidR="00796CF2" w:rsidRPr="00957E88">
        <w:rPr>
          <w:rFonts w:ascii="仿宋_GB2312" w:eastAsia="仿宋_GB2312" w:hAnsi="Times New Roman" w:cs="Times New Roman" w:hint="eastAsia"/>
          <w:sz w:val="32"/>
          <w:szCs w:val="32"/>
        </w:rPr>
        <w:t>专业范围</w:t>
      </w:r>
      <w:r w:rsidR="001D0FB9" w:rsidRPr="00957E88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Pr="00957E88">
        <w:rPr>
          <w:rFonts w:ascii="仿宋_GB2312" w:eastAsia="仿宋_GB2312" w:hAnsi="Times New Roman" w:cs="Times New Roman" w:hint="eastAsia"/>
          <w:sz w:val="32"/>
          <w:szCs w:val="32"/>
        </w:rPr>
        <w:t>舞蹈表演、舞蹈学、舞蹈编导以及招生院校要求参加市级统考的其他</w:t>
      </w:r>
      <w:proofErr w:type="gramStart"/>
      <w:r w:rsidRPr="00957E88">
        <w:rPr>
          <w:rFonts w:ascii="仿宋_GB2312" w:eastAsia="仿宋_GB2312" w:hAnsi="Times New Roman" w:cs="Times New Roman" w:hint="eastAsia"/>
          <w:sz w:val="32"/>
          <w:szCs w:val="32"/>
        </w:rPr>
        <w:t>舞蹈</w:t>
      </w:r>
      <w:r w:rsidR="00E00C05" w:rsidRPr="00957E88">
        <w:rPr>
          <w:rFonts w:ascii="仿宋_GB2312" w:eastAsia="仿宋_GB2312" w:hAnsi="Times New Roman" w:cs="Times New Roman" w:hint="eastAsia"/>
          <w:sz w:val="32"/>
          <w:szCs w:val="32"/>
        </w:rPr>
        <w:t>学</w:t>
      </w:r>
      <w:r w:rsidRPr="00957E88"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r w:rsidR="00E733B3" w:rsidRPr="00957E88">
        <w:rPr>
          <w:rFonts w:ascii="仿宋_GB2312" w:eastAsia="仿宋_GB2312" w:hint="eastAsia"/>
          <w:sz w:val="32"/>
          <w:szCs w:val="32"/>
        </w:rPr>
        <w:t>本科</w:t>
      </w:r>
      <w:proofErr w:type="gramEnd"/>
      <w:r w:rsidR="00E733B3" w:rsidRPr="00957E88">
        <w:rPr>
          <w:rFonts w:ascii="仿宋_GB2312" w:eastAsia="仿宋_GB2312" w:hint="eastAsia"/>
          <w:sz w:val="32"/>
          <w:szCs w:val="32"/>
        </w:rPr>
        <w:t>和专科</w:t>
      </w:r>
      <w:r w:rsidRPr="00957E88">
        <w:rPr>
          <w:rFonts w:ascii="仿宋_GB2312" w:eastAsia="仿宋_GB2312" w:hAnsi="Times New Roman" w:cs="Times New Roman" w:hint="eastAsia"/>
          <w:sz w:val="32"/>
          <w:szCs w:val="32"/>
        </w:rPr>
        <w:t>专业。</w:t>
      </w:r>
      <w:r w:rsidR="00497571" w:rsidRPr="00957E88">
        <w:rPr>
          <w:rFonts w:ascii="仿宋_GB2312" w:eastAsia="仿宋_GB2312" w:hAnsi="Times New Roman" w:cs="Times New Roman" w:hint="eastAsia"/>
          <w:sz w:val="32"/>
          <w:szCs w:val="32"/>
        </w:rPr>
        <w:t>体育舞蹈专业考核内容与方式另见《天津市艺术类专业统一考试体育舞蹈专业考试大纲》。</w:t>
      </w:r>
    </w:p>
    <w:p w:rsidR="001D0FB9" w:rsidRPr="001D0FB9" w:rsidRDefault="001D0FB9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D0FB9">
        <w:rPr>
          <w:rFonts w:ascii="黑体" w:eastAsia="黑体" w:hAnsi="黑体" w:cs="Times New Roman" w:hint="eastAsia"/>
          <w:sz w:val="32"/>
          <w:szCs w:val="32"/>
        </w:rPr>
        <w:t>三、</w:t>
      </w:r>
      <w:r w:rsidR="00A24E70" w:rsidRPr="001D0FB9">
        <w:rPr>
          <w:rFonts w:ascii="黑体" w:eastAsia="黑体" w:hAnsi="黑体" w:cs="Times New Roman" w:hint="eastAsia"/>
          <w:sz w:val="32"/>
          <w:szCs w:val="32"/>
        </w:rPr>
        <w:t>考试内容</w:t>
      </w:r>
      <w:r w:rsidR="00564FB6">
        <w:rPr>
          <w:rFonts w:ascii="黑体" w:eastAsia="黑体" w:hAnsi="黑体" w:cs="Times New Roman" w:hint="eastAsia"/>
          <w:sz w:val="32"/>
          <w:szCs w:val="32"/>
        </w:rPr>
        <w:t>及所占比例</w:t>
      </w:r>
    </w:p>
    <w:p w:rsidR="00942CE4" w:rsidRPr="001D0FB9" w:rsidRDefault="00942CE4" w:rsidP="000D02D0">
      <w:pPr>
        <w:pStyle w:val="a5"/>
        <w:numPr>
          <w:ilvl w:val="0"/>
          <w:numId w:val="10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1D0FB9">
        <w:rPr>
          <w:rFonts w:ascii="仿宋_GB2312" w:eastAsia="仿宋_GB2312" w:hAnsi="Times New Roman" w:cs="Times New Roman" w:hint="eastAsia"/>
          <w:sz w:val="32"/>
          <w:szCs w:val="32"/>
        </w:rPr>
        <w:t>形象与条件（10%）</w:t>
      </w:r>
    </w:p>
    <w:p w:rsidR="001D0FB9" w:rsidRDefault="0059108C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形象、形体比例、身高、体态等，</w:t>
      </w:r>
      <w:r w:rsidR="00942CE4" w:rsidRPr="00692038">
        <w:rPr>
          <w:rFonts w:ascii="仿宋_GB2312" w:eastAsia="仿宋_GB2312" w:hAnsi="Times New Roman" w:cs="Times New Roman" w:hint="eastAsia"/>
          <w:sz w:val="32"/>
          <w:szCs w:val="32"/>
        </w:rPr>
        <w:t>集体考核。</w:t>
      </w:r>
    </w:p>
    <w:p w:rsidR="001D0FB9" w:rsidRDefault="00E92A8F" w:rsidP="000D02D0">
      <w:pPr>
        <w:pStyle w:val="a5"/>
        <w:widowControl/>
        <w:numPr>
          <w:ilvl w:val="0"/>
          <w:numId w:val="10"/>
        </w:numPr>
        <w:spacing w:line="560" w:lineRule="exact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 w:rsidRPr="001D0FB9">
        <w:rPr>
          <w:rFonts w:ascii="仿宋_GB2312" w:eastAsia="仿宋_GB2312" w:hAnsi="Times New Roman" w:cs="Times New Roman" w:hint="eastAsia"/>
          <w:sz w:val="32"/>
          <w:szCs w:val="32"/>
        </w:rPr>
        <w:t>基本功</w:t>
      </w:r>
      <w:r w:rsidR="00286B20" w:rsidRPr="001D0FB9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Pr="001D0FB9">
        <w:rPr>
          <w:rFonts w:ascii="仿宋_GB2312" w:eastAsia="仿宋_GB2312" w:hAnsi="Times New Roman" w:cs="Times New Roman" w:hint="eastAsia"/>
          <w:sz w:val="32"/>
          <w:szCs w:val="32"/>
        </w:rPr>
        <w:t>技能技巧</w:t>
      </w:r>
      <w:r w:rsidR="00942CE4" w:rsidRPr="001D0FB9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286B20" w:rsidRPr="001D0FB9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942CE4" w:rsidRPr="001D0FB9">
        <w:rPr>
          <w:rFonts w:ascii="仿宋_GB2312" w:eastAsia="仿宋_GB2312" w:hAnsi="Times New Roman" w:cs="Times New Roman" w:hint="eastAsia"/>
          <w:sz w:val="32"/>
          <w:szCs w:val="32"/>
        </w:rPr>
        <w:t>0%）</w:t>
      </w:r>
    </w:p>
    <w:p w:rsidR="001D0FB9" w:rsidRDefault="001D0FB9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proofErr w:type="gramStart"/>
      <w:r w:rsidR="00942CE4" w:rsidRPr="001D0FB9">
        <w:rPr>
          <w:rFonts w:ascii="仿宋_GB2312" w:eastAsia="仿宋_GB2312" w:hAnsi="Times New Roman" w:cs="Times New Roman" w:hint="eastAsia"/>
          <w:sz w:val="32"/>
          <w:szCs w:val="32"/>
        </w:rPr>
        <w:t>软开度</w:t>
      </w:r>
      <w:proofErr w:type="gramEnd"/>
    </w:p>
    <w:p w:rsidR="001D0FB9" w:rsidRDefault="00942CE4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横叉、竖叉</w:t>
      </w:r>
      <w:r w:rsidR="0092623D" w:rsidRPr="00692038">
        <w:rPr>
          <w:rFonts w:ascii="仿宋_GB2312" w:eastAsia="仿宋_GB2312" w:hAnsi="Times New Roman" w:cs="Times New Roman" w:hint="eastAsia"/>
          <w:sz w:val="32"/>
          <w:szCs w:val="32"/>
        </w:rPr>
        <w:t>；搬腿、控腿（前、旁、后）；</w:t>
      </w: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下腰</w:t>
      </w:r>
      <w:r w:rsidR="0092623D" w:rsidRPr="0069203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D0FB9" w:rsidRDefault="00942CE4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集体考核</w:t>
      </w:r>
      <w:r w:rsidR="0092623D" w:rsidRPr="0069203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限时1分钟。</w:t>
      </w:r>
    </w:p>
    <w:p w:rsidR="001D0FB9" w:rsidRDefault="001D0FB9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92623D" w:rsidRPr="001D0FB9">
        <w:rPr>
          <w:rFonts w:ascii="仿宋_GB2312" w:eastAsia="仿宋_GB2312" w:hAnsi="Times New Roman" w:cs="Times New Roman" w:hint="eastAsia"/>
          <w:sz w:val="32"/>
          <w:szCs w:val="32"/>
        </w:rPr>
        <w:t>技术技巧</w:t>
      </w:r>
    </w:p>
    <w:p w:rsidR="0059108C" w:rsidRDefault="0092623D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从跳、转、</w:t>
      </w:r>
      <w:proofErr w:type="gramStart"/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翻三方面</w:t>
      </w:r>
      <w:proofErr w:type="gramEnd"/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进行考核。</w:t>
      </w:r>
    </w:p>
    <w:p w:rsidR="0092623D" w:rsidRPr="0059108C" w:rsidRDefault="0059108C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（1）</w:t>
      </w:r>
      <w:r w:rsidR="0092623D" w:rsidRPr="0059108C">
        <w:rPr>
          <w:rFonts w:ascii="仿宋_GB2312" w:eastAsia="仿宋_GB2312" w:hAnsi="Times New Roman" w:cs="Times New Roman" w:hint="eastAsia"/>
          <w:sz w:val="32"/>
          <w:szCs w:val="32"/>
        </w:rPr>
        <w:t>必考技巧：大跳、平转。</w:t>
      </w:r>
    </w:p>
    <w:p w:rsidR="0059108C" w:rsidRDefault="0059108C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92623D" w:rsidRPr="001D0FB9">
        <w:rPr>
          <w:rFonts w:ascii="仿宋_GB2312" w:eastAsia="仿宋_GB2312" w:hAnsi="Times New Roman" w:cs="Times New Roman" w:hint="eastAsia"/>
          <w:sz w:val="32"/>
          <w:szCs w:val="32"/>
        </w:rPr>
        <w:t>技巧组合：</w:t>
      </w:r>
      <w:r w:rsidR="00942CE4" w:rsidRPr="001D0FB9">
        <w:rPr>
          <w:rFonts w:ascii="仿宋_GB2312" w:eastAsia="仿宋_GB2312" w:hAnsi="Times New Roman" w:cs="Times New Roman" w:hint="eastAsia"/>
          <w:sz w:val="32"/>
          <w:szCs w:val="32"/>
        </w:rPr>
        <w:t>考生可</w:t>
      </w:r>
      <w:r w:rsidR="00D47A90" w:rsidRPr="001D0FB9">
        <w:rPr>
          <w:rFonts w:ascii="仿宋_GB2312" w:eastAsia="仿宋_GB2312" w:hAnsi="Times New Roman" w:cs="Times New Roman" w:hint="eastAsia"/>
          <w:sz w:val="32"/>
          <w:szCs w:val="32"/>
        </w:rPr>
        <w:t>自选</w:t>
      </w:r>
      <w:r w:rsidR="00942CE4" w:rsidRPr="001D0FB9">
        <w:rPr>
          <w:rFonts w:ascii="仿宋_GB2312" w:eastAsia="仿宋_GB2312" w:hAnsi="Times New Roman" w:cs="Times New Roman" w:hint="eastAsia"/>
          <w:sz w:val="32"/>
          <w:szCs w:val="32"/>
        </w:rPr>
        <w:t>一舞种技巧（中国古典舞技巧、民族民间舞技巧、芭蕾舞技巧、现代舞技巧）进行展示。</w:t>
      </w:r>
    </w:p>
    <w:p w:rsidR="0059108C" w:rsidRDefault="00942CE4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单独考核，限时1.5分钟。</w:t>
      </w:r>
    </w:p>
    <w:p w:rsidR="000D02D0" w:rsidRDefault="0059108C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r w:rsidR="00942CE4" w:rsidRPr="0059108C">
        <w:rPr>
          <w:rFonts w:ascii="仿宋_GB2312" w:eastAsia="仿宋_GB2312" w:hAnsi="Times New Roman" w:cs="Times New Roman" w:hint="eastAsia"/>
          <w:sz w:val="32"/>
          <w:szCs w:val="32"/>
        </w:rPr>
        <w:t>即兴表演（</w:t>
      </w:r>
      <w:r w:rsidR="00D47A90" w:rsidRPr="0059108C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42CE4" w:rsidRPr="0059108C">
        <w:rPr>
          <w:rFonts w:ascii="仿宋_GB2312" w:eastAsia="仿宋_GB2312" w:hAnsi="Times New Roman" w:cs="Times New Roman" w:hint="eastAsia"/>
          <w:sz w:val="32"/>
          <w:szCs w:val="32"/>
        </w:rPr>
        <w:t>0%）</w:t>
      </w:r>
    </w:p>
    <w:p w:rsidR="000D02D0" w:rsidRDefault="00942CE4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考查考生的舞蹈思维反应能力、动作协调能力、情感表达能力、音乐理解能力和舞蹈创编能力。</w:t>
      </w:r>
      <w:r w:rsidR="00D47A90" w:rsidRPr="00692038">
        <w:rPr>
          <w:rFonts w:ascii="仿宋_GB2312" w:eastAsia="仿宋_GB2312" w:hAnsi="Times New Roman" w:cs="Times New Roman" w:hint="eastAsia"/>
          <w:sz w:val="32"/>
          <w:szCs w:val="32"/>
        </w:rPr>
        <w:t>播放音乐15秒后，考生进行舞蹈即兴表演。</w:t>
      </w:r>
    </w:p>
    <w:p w:rsidR="000D02D0" w:rsidRDefault="00651060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要求考生动作情感和音乐情绪相吻合，动作节奏和音乐节奏同步；舞蹈动作、舞句、舞段与乐句、乐段相对应，动作协调、流畅；围绕情感需要可选择运用技术技巧等各种手法进行编舞创作。</w:t>
      </w:r>
    </w:p>
    <w:p w:rsidR="000D02D0" w:rsidRDefault="0059108C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集体考核，</w:t>
      </w:r>
      <w:r w:rsidR="00942CE4" w:rsidRPr="00692038">
        <w:rPr>
          <w:rFonts w:ascii="仿宋_GB2312" w:eastAsia="仿宋_GB2312" w:hAnsi="Times New Roman" w:cs="Times New Roman" w:hint="eastAsia"/>
          <w:sz w:val="32"/>
          <w:szCs w:val="32"/>
        </w:rPr>
        <w:t>限时1分钟。</w:t>
      </w:r>
    </w:p>
    <w:p w:rsidR="000D02D0" w:rsidRDefault="0059108C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</w:t>
      </w:r>
      <w:r w:rsidR="00E92A8F" w:rsidRPr="0059108C">
        <w:rPr>
          <w:rFonts w:ascii="仿宋_GB2312" w:eastAsia="仿宋_GB2312" w:hAnsi="Times New Roman" w:cs="Times New Roman" w:hint="eastAsia"/>
          <w:sz w:val="32"/>
          <w:szCs w:val="32"/>
        </w:rPr>
        <w:t>舞蹈作品</w:t>
      </w:r>
      <w:r w:rsidR="00942CE4" w:rsidRPr="0059108C">
        <w:rPr>
          <w:rFonts w:ascii="仿宋_GB2312" w:eastAsia="仿宋_GB2312" w:hAnsi="Times New Roman" w:cs="Times New Roman" w:hint="eastAsia"/>
          <w:sz w:val="32"/>
          <w:szCs w:val="32"/>
        </w:rPr>
        <w:t>（40%）</w:t>
      </w:r>
    </w:p>
    <w:p w:rsidR="000D02D0" w:rsidRDefault="00942CE4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考查考生舞蹈基本功、舞蹈表现力、</w:t>
      </w:r>
      <w:proofErr w:type="gramStart"/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舞感及</w:t>
      </w:r>
      <w:proofErr w:type="gramEnd"/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乐感等舞蹈表演综合素质，通过剧目考试可以较全面地了解考生的舞蹈艺术素质。</w:t>
      </w:r>
    </w:p>
    <w:p w:rsidR="00942CE4" w:rsidRPr="0059108C" w:rsidRDefault="00942CE4" w:rsidP="000D02D0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考生可以学</w:t>
      </w:r>
      <w:proofErr w:type="gramStart"/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演优秀</w:t>
      </w:r>
      <w:proofErr w:type="gramEnd"/>
      <w:r w:rsidRPr="00692038">
        <w:rPr>
          <w:rFonts w:ascii="仿宋_GB2312" w:eastAsia="仿宋_GB2312" w:hAnsi="Times New Roman" w:cs="Times New Roman" w:hint="eastAsia"/>
          <w:sz w:val="32"/>
          <w:szCs w:val="32"/>
        </w:rPr>
        <w:t>舞蹈剧目中的片段，也可以根据考生个人自身特长自编剧目。</w:t>
      </w:r>
    </w:p>
    <w:p w:rsidR="0059108C" w:rsidRDefault="00881317" w:rsidP="000D02D0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单独考核，</w:t>
      </w:r>
      <w:r w:rsidR="00E92A8F" w:rsidRPr="00692038">
        <w:rPr>
          <w:rFonts w:ascii="仿宋_GB2312" w:eastAsia="仿宋_GB2312" w:hAnsi="Times New Roman" w:cs="Times New Roman" w:hint="eastAsia"/>
          <w:sz w:val="32"/>
          <w:szCs w:val="32"/>
        </w:rPr>
        <w:t>限时2.5分钟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1D7C70" w:rsidRPr="003126D3">
        <w:rPr>
          <w:rFonts w:ascii="仿宋_GB2312" w:eastAsia="仿宋_GB2312" w:hAnsi="Times New Roman" w:cs="Times New Roman" w:hint="eastAsia"/>
          <w:sz w:val="32"/>
          <w:szCs w:val="32"/>
        </w:rPr>
        <w:t>音乐由考生自备</w:t>
      </w:r>
      <w:r w:rsidR="00E92A8F" w:rsidRPr="003126D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DF61BA" w:rsidRPr="00692038" w:rsidRDefault="00E92A8F" w:rsidP="0059108C">
      <w:pPr>
        <w:spacing w:line="560" w:lineRule="exact"/>
        <w:ind w:firstLineChars="196" w:firstLine="627"/>
        <w:jc w:val="left"/>
        <w:rPr>
          <w:rFonts w:ascii="黑体" w:eastAsia="黑体" w:hAnsi="黑体" w:cs="Times New Roman"/>
          <w:sz w:val="32"/>
          <w:szCs w:val="32"/>
        </w:rPr>
      </w:pPr>
      <w:r w:rsidRPr="00692038">
        <w:rPr>
          <w:rFonts w:ascii="黑体" w:eastAsia="黑体" w:hAnsi="黑体" w:cs="Times New Roman" w:hint="eastAsia"/>
          <w:sz w:val="32"/>
          <w:szCs w:val="32"/>
        </w:rPr>
        <w:t>四</w:t>
      </w:r>
      <w:r w:rsidR="00A24E70" w:rsidRPr="00692038">
        <w:rPr>
          <w:rFonts w:ascii="黑体" w:eastAsia="黑体" w:hAnsi="黑体" w:cs="Times New Roman" w:hint="eastAsia"/>
          <w:sz w:val="32"/>
          <w:szCs w:val="32"/>
        </w:rPr>
        <w:t>、评分标准</w:t>
      </w:r>
    </w:p>
    <w:tbl>
      <w:tblPr>
        <w:tblW w:w="10057" w:type="dxa"/>
        <w:jc w:val="center"/>
        <w:tblInd w:w="-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1559"/>
        <w:gridCol w:w="1984"/>
        <w:gridCol w:w="2268"/>
        <w:gridCol w:w="1418"/>
        <w:gridCol w:w="1843"/>
      </w:tblGrid>
      <w:tr w:rsidR="006A7971" w:rsidRPr="0059108C" w:rsidTr="0059108C">
        <w:trPr>
          <w:trHeight w:val="776"/>
          <w:jc w:val="center"/>
        </w:trPr>
        <w:tc>
          <w:tcPr>
            <w:tcW w:w="985" w:type="dxa"/>
            <w:vAlign w:val="center"/>
          </w:tcPr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等级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总分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形象与条件</w:t>
            </w:r>
          </w:p>
        </w:tc>
        <w:tc>
          <w:tcPr>
            <w:tcW w:w="2268" w:type="dxa"/>
            <w:vAlign w:val="center"/>
          </w:tcPr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基本功与</w:t>
            </w:r>
          </w:p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技能技巧</w:t>
            </w:r>
          </w:p>
        </w:tc>
        <w:tc>
          <w:tcPr>
            <w:tcW w:w="1418" w:type="dxa"/>
            <w:vAlign w:val="center"/>
          </w:tcPr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即兴表演</w:t>
            </w:r>
          </w:p>
        </w:tc>
        <w:tc>
          <w:tcPr>
            <w:tcW w:w="1843" w:type="dxa"/>
            <w:vAlign w:val="center"/>
          </w:tcPr>
          <w:p w:rsidR="00E92A8F" w:rsidRPr="00CF12ED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F12E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舞蹈作品</w:t>
            </w:r>
          </w:p>
        </w:tc>
      </w:tr>
      <w:tr w:rsidR="006A7971" w:rsidRPr="0059108C" w:rsidTr="0059108C">
        <w:trPr>
          <w:trHeight w:val="845"/>
          <w:jc w:val="center"/>
        </w:trPr>
        <w:tc>
          <w:tcPr>
            <w:tcW w:w="985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A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2A8F" w:rsidRPr="0059108C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85~100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具备优秀的舞台形象，身形比例匀称，符合舞蹈专业比例标准</w:t>
            </w:r>
            <w:r w:rsidR="006A7971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92A8F" w:rsidRPr="0059108C" w:rsidRDefault="006A7971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具有扎实的舞蹈基本功。</w:t>
            </w:r>
            <w:r w:rsidR="00FE602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有很好</w:t>
            </w:r>
            <w:proofErr w:type="gramStart"/>
            <w:r w:rsidR="00FE602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的软开度</w:t>
            </w:r>
            <w:proofErr w:type="gramEnd"/>
            <w:r w:rsidR="00FE602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和能力，能够高质量地</w:t>
            </w:r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完成舞蹈专业</w:t>
            </w:r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前沿技术技巧，技巧之间衔接流畅。</w:t>
            </w:r>
          </w:p>
        </w:tc>
        <w:tc>
          <w:tcPr>
            <w:tcW w:w="1418" w:type="dxa"/>
            <w:vAlign w:val="center"/>
          </w:tcPr>
          <w:p w:rsidR="00E92A8F" w:rsidRPr="0059108C" w:rsidRDefault="00E92A8F" w:rsidP="00FE6023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完好</w:t>
            </w:r>
            <w:r w:rsidR="00FE602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地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运用肢体来表达即兴音乐之意蕴。</w:t>
            </w:r>
          </w:p>
        </w:tc>
        <w:tc>
          <w:tcPr>
            <w:tcW w:w="1843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具有极强的舞蹈表现力，高质量完成所选作品的艺术主题及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艺术内涵。</w:t>
            </w:r>
          </w:p>
        </w:tc>
      </w:tr>
      <w:tr w:rsidR="006A7971" w:rsidRPr="0059108C" w:rsidTr="0059108C">
        <w:trPr>
          <w:trHeight w:val="2052"/>
          <w:jc w:val="center"/>
        </w:trPr>
        <w:tc>
          <w:tcPr>
            <w:tcW w:w="985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B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2A8F" w:rsidRPr="0059108C" w:rsidRDefault="00E92A8F" w:rsidP="00882A2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70</w:t>
            </w:r>
            <w:r w:rsidR="00882A23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~84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具备良好的舞台形象，身形比例基本匀称，符合舞蹈专业比例标准。</w:t>
            </w:r>
          </w:p>
        </w:tc>
        <w:tc>
          <w:tcPr>
            <w:tcW w:w="2268" w:type="dxa"/>
            <w:vAlign w:val="center"/>
          </w:tcPr>
          <w:p w:rsidR="00E92A8F" w:rsidRPr="0059108C" w:rsidRDefault="006A7971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具有扎实的舞蹈基本功。</w:t>
            </w:r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有很好</w:t>
            </w:r>
            <w:proofErr w:type="gramStart"/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的软开度</w:t>
            </w:r>
            <w:proofErr w:type="gramEnd"/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和能力，舞蹈技术技巧完成质量较好，技巧之间衔接流畅。</w:t>
            </w:r>
          </w:p>
        </w:tc>
        <w:tc>
          <w:tcPr>
            <w:tcW w:w="1418" w:type="dxa"/>
            <w:vAlign w:val="center"/>
          </w:tcPr>
          <w:p w:rsidR="00E92A8F" w:rsidRPr="0059108C" w:rsidRDefault="00E92A8F" w:rsidP="00FE6023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较好</w:t>
            </w:r>
            <w:r w:rsidR="00FE602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地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运用肢体来表达即兴音乐之意蕴。</w:t>
            </w:r>
          </w:p>
        </w:tc>
        <w:tc>
          <w:tcPr>
            <w:tcW w:w="1843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具有较强的舞蹈表现力，高质量完成所选作品的艺术主题及艺术内涵。</w:t>
            </w:r>
          </w:p>
        </w:tc>
      </w:tr>
      <w:tr w:rsidR="006A7971" w:rsidRPr="0059108C" w:rsidTr="0059108C">
        <w:trPr>
          <w:trHeight w:val="1920"/>
          <w:jc w:val="center"/>
        </w:trPr>
        <w:tc>
          <w:tcPr>
            <w:tcW w:w="985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C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2A8F" w:rsidRPr="0059108C" w:rsidRDefault="00E92A8F" w:rsidP="00882A2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60</w:t>
            </w:r>
            <w:r w:rsidR="00882A23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~69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具有一般的舞台形象，身形比例一般。</w:t>
            </w:r>
          </w:p>
        </w:tc>
        <w:tc>
          <w:tcPr>
            <w:tcW w:w="2268" w:type="dxa"/>
            <w:vAlign w:val="center"/>
          </w:tcPr>
          <w:p w:rsidR="00E92A8F" w:rsidRPr="0059108C" w:rsidRDefault="006A7971" w:rsidP="00FE6023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具有一定舞蹈基本功。</w:t>
            </w:r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有一定</w:t>
            </w:r>
            <w:proofErr w:type="gramStart"/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的软开度</w:t>
            </w:r>
            <w:proofErr w:type="gramEnd"/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和能力，掌握基本的舞蹈技术技巧。</w:t>
            </w:r>
          </w:p>
        </w:tc>
        <w:tc>
          <w:tcPr>
            <w:tcW w:w="1418" w:type="dxa"/>
            <w:vAlign w:val="center"/>
          </w:tcPr>
          <w:p w:rsidR="00E92A8F" w:rsidRPr="0059108C" w:rsidRDefault="00FE6023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能够较好地</w:t>
            </w:r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把握音乐节奏，具有一定的即兴舞蹈能力。</w:t>
            </w:r>
          </w:p>
        </w:tc>
        <w:tc>
          <w:tcPr>
            <w:tcW w:w="1843" w:type="dxa"/>
            <w:vAlign w:val="center"/>
          </w:tcPr>
          <w:p w:rsidR="00E92A8F" w:rsidRPr="0059108C" w:rsidRDefault="00E92A8F" w:rsidP="00FE6023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有较好的舞蹈表现力，能够完整地表现所选作品。</w:t>
            </w:r>
          </w:p>
        </w:tc>
      </w:tr>
      <w:tr w:rsidR="006A7971" w:rsidRPr="0059108C" w:rsidTr="0059108C">
        <w:trPr>
          <w:trHeight w:val="1990"/>
          <w:jc w:val="center"/>
        </w:trPr>
        <w:tc>
          <w:tcPr>
            <w:tcW w:w="985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D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档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92A8F" w:rsidRPr="0059108C" w:rsidRDefault="00E92A8F" w:rsidP="0059108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59</w:t>
            </w: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分以下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舞台形象较差，身形比例较差。</w:t>
            </w:r>
          </w:p>
        </w:tc>
        <w:tc>
          <w:tcPr>
            <w:tcW w:w="2268" w:type="dxa"/>
            <w:vAlign w:val="center"/>
          </w:tcPr>
          <w:p w:rsidR="00E92A8F" w:rsidRPr="0059108C" w:rsidRDefault="006A7971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基本功较差，</w:t>
            </w:r>
            <w:proofErr w:type="gramStart"/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软开度</w:t>
            </w:r>
            <w:proofErr w:type="gramEnd"/>
            <w:r w:rsidR="00E92A8F"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和能力较差，舞蹈技术技巧组合完成质量较差。</w:t>
            </w:r>
          </w:p>
        </w:tc>
        <w:tc>
          <w:tcPr>
            <w:tcW w:w="1418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基本完成即兴表演。</w:t>
            </w:r>
          </w:p>
        </w:tc>
        <w:tc>
          <w:tcPr>
            <w:tcW w:w="1843" w:type="dxa"/>
            <w:vAlign w:val="center"/>
          </w:tcPr>
          <w:p w:rsidR="00E92A8F" w:rsidRPr="0059108C" w:rsidRDefault="00E92A8F" w:rsidP="0059108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9108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具有一般的舞蹈感觉和表现力，舞蹈协调性一般。</w:t>
            </w:r>
          </w:p>
        </w:tc>
      </w:tr>
    </w:tbl>
    <w:p w:rsidR="00A24E70" w:rsidRPr="00E92A8F" w:rsidRDefault="00A24E70" w:rsidP="00E92A8F">
      <w:pPr>
        <w:spacing w:line="240" w:lineRule="exact"/>
        <w:jc w:val="center"/>
        <w:rPr>
          <w:rFonts w:ascii="Times New Roman" w:eastAsia="仿宋" w:hAnsi="Times New Roman" w:cs="Times New Roman"/>
          <w:sz w:val="24"/>
        </w:rPr>
      </w:pPr>
    </w:p>
    <w:p w:rsidR="001D7C70" w:rsidRPr="00A74DCE" w:rsidRDefault="001D7C70" w:rsidP="001D7C70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本大纲自2020年舞蹈学类专业考试开始执行。</w:t>
      </w:r>
    </w:p>
    <w:p w:rsidR="00A24E70" w:rsidRPr="001D7C70" w:rsidRDefault="00A24E70" w:rsidP="003126D3">
      <w:pPr>
        <w:spacing w:beforeLines="50" w:line="360" w:lineRule="auto"/>
        <w:rPr>
          <w:rFonts w:ascii="Times New Roman" w:eastAsia="仿宋" w:hAnsi="Times New Roman" w:cs="Times New Roman"/>
          <w:sz w:val="24"/>
        </w:rPr>
      </w:pPr>
    </w:p>
    <w:p w:rsidR="00FB6787" w:rsidRPr="00A24E70" w:rsidRDefault="00FB6787">
      <w:pPr>
        <w:rPr>
          <w:rFonts w:ascii="Times New Roman" w:eastAsia="仿宋" w:hAnsi="Times New Roman" w:cs="Times New Roman"/>
          <w:sz w:val="24"/>
        </w:rPr>
      </w:pPr>
    </w:p>
    <w:sectPr w:rsidR="00FB6787" w:rsidRPr="00A24E70" w:rsidSect="0059108C">
      <w:pgSz w:w="11906" w:h="16838"/>
      <w:pgMar w:top="170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F6" w:rsidRDefault="00073BF6" w:rsidP="00A24E70">
      <w:r>
        <w:separator/>
      </w:r>
    </w:p>
  </w:endnote>
  <w:endnote w:type="continuationSeparator" w:id="0">
    <w:p w:rsidR="00073BF6" w:rsidRDefault="00073BF6" w:rsidP="00A2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F6" w:rsidRDefault="00073BF6" w:rsidP="00A24E70">
      <w:r>
        <w:separator/>
      </w:r>
    </w:p>
  </w:footnote>
  <w:footnote w:type="continuationSeparator" w:id="0">
    <w:p w:rsidR="00073BF6" w:rsidRDefault="00073BF6" w:rsidP="00A24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FB1"/>
    <w:multiLevelType w:val="hybridMultilevel"/>
    <w:tmpl w:val="592ED2C6"/>
    <w:lvl w:ilvl="0" w:tplc="C9DCB4F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C75F41"/>
    <w:multiLevelType w:val="hybridMultilevel"/>
    <w:tmpl w:val="178C981A"/>
    <w:lvl w:ilvl="0" w:tplc="75F2495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6194111"/>
    <w:multiLevelType w:val="hybridMultilevel"/>
    <w:tmpl w:val="ED8CA264"/>
    <w:lvl w:ilvl="0" w:tplc="410CDFC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8B1223"/>
    <w:multiLevelType w:val="hybridMultilevel"/>
    <w:tmpl w:val="8DB04312"/>
    <w:lvl w:ilvl="0" w:tplc="09D22D0C">
      <w:start w:val="1"/>
      <w:numFmt w:val="japaneseCounting"/>
      <w:lvlText w:val="（%1）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4">
    <w:nsid w:val="489B37AF"/>
    <w:multiLevelType w:val="hybridMultilevel"/>
    <w:tmpl w:val="D66EB73E"/>
    <w:lvl w:ilvl="0" w:tplc="00BA4A3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F995CFA"/>
    <w:multiLevelType w:val="hybridMultilevel"/>
    <w:tmpl w:val="5112A0D6"/>
    <w:lvl w:ilvl="0" w:tplc="7EF03E4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6070A93"/>
    <w:multiLevelType w:val="hybridMultilevel"/>
    <w:tmpl w:val="9AD689F2"/>
    <w:lvl w:ilvl="0" w:tplc="7C94B0B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986583"/>
    <w:multiLevelType w:val="singleLevel"/>
    <w:tmpl w:val="56986583"/>
    <w:lvl w:ilvl="0">
      <w:start w:val="1"/>
      <w:numFmt w:val="decimal"/>
      <w:suff w:val="nothing"/>
      <w:lvlText w:val="%1．"/>
      <w:lvlJc w:val="left"/>
    </w:lvl>
  </w:abstractNum>
  <w:abstractNum w:abstractNumId="8">
    <w:nsid w:val="68B2410E"/>
    <w:multiLevelType w:val="hybridMultilevel"/>
    <w:tmpl w:val="310E50BE"/>
    <w:lvl w:ilvl="0" w:tplc="41CA5E54">
      <w:start w:val="3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9">
    <w:nsid w:val="70F70915"/>
    <w:multiLevelType w:val="hybridMultilevel"/>
    <w:tmpl w:val="C82015C2"/>
    <w:lvl w:ilvl="0" w:tplc="A7B4580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7832C69"/>
    <w:multiLevelType w:val="hybridMultilevel"/>
    <w:tmpl w:val="E6B67B42"/>
    <w:lvl w:ilvl="0" w:tplc="B1CA1EA4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70"/>
    <w:rsid w:val="00047FF5"/>
    <w:rsid w:val="00073BF6"/>
    <w:rsid w:val="00086F40"/>
    <w:rsid w:val="000D02D0"/>
    <w:rsid w:val="000E07F3"/>
    <w:rsid w:val="00155EA5"/>
    <w:rsid w:val="00166730"/>
    <w:rsid w:val="00173B21"/>
    <w:rsid w:val="001969D0"/>
    <w:rsid w:val="001A51A5"/>
    <w:rsid w:val="001B6F82"/>
    <w:rsid w:val="001D0FB9"/>
    <w:rsid w:val="001D7C70"/>
    <w:rsid w:val="001E3A67"/>
    <w:rsid w:val="00203100"/>
    <w:rsid w:val="0020634D"/>
    <w:rsid w:val="00286B20"/>
    <w:rsid w:val="002A3AF9"/>
    <w:rsid w:val="002E329F"/>
    <w:rsid w:val="002F5909"/>
    <w:rsid w:val="0030084E"/>
    <w:rsid w:val="003022CD"/>
    <w:rsid w:val="003126D3"/>
    <w:rsid w:val="003576EB"/>
    <w:rsid w:val="00371087"/>
    <w:rsid w:val="003A66BE"/>
    <w:rsid w:val="003D157F"/>
    <w:rsid w:val="004166FD"/>
    <w:rsid w:val="00497571"/>
    <w:rsid w:val="004E4DA3"/>
    <w:rsid w:val="00500B9D"/>
    <w:rsid w:val="00514E0A"/>
    <w:rsid w:val="00564FB6"/>
    <w:rsid w:val="00565044"/>
    <w:rsid w:val="0059108C"/>
    <w:rsid w:val="005F1AD8"/>
    <w:rsid w:val="00610BFA"/>
    <w:rsid w:val="00615412"/>
    <w:rsid w:val="006154EC"/>
    <w:rsid w:val="0062531A"/>
    <w:rsid w:val="00640823"/>
    <w:rsid w:val="00643655"/>
    <w:rsid w:val="00651060"/>
    <w:rsid w:val="00672921"/>
    <w:rsid w:val="0068101C"/>
    <w:rsid w:val="006832C7"/>
    <w:rsid w:val="00692038"/>
    <w:rsid w:val="00697E7C"/>
    <w:rsid w:val="006A1233"/>
    <w:rsid w:val="006A7971"/>
    <w:rsid w:val="006C54AB"/>
    <w:rsid w:val="006E401A"/>
    <w:rsid w:val="006F2A22"/>
    <w:rsid w:val="0072002D"/>
    <w:rsid w:val="00721CD8"/>
    <w:rsid w:val="00732B85"/>
    <w:rsid w:val="00796CF2"/>
    <w:rsid w:val="007D7B20"/>
    <w:rsid w:val="007E54DC"/>
    <w:rsid w:val="007E6057"/>
    <w:rsid w:val="007F7535"/>
    <w:rsid w:val="007F7B44"/>
    <w:rsid w:val="0080776A"/>
    <w:rsid w:val="00881317"/>
    <w:rsid w:val="00882A23"/>
    <w:rsid w:val="008B2BD1"/>
    <w:rsid w:val="00906DB9"/>
    <w:rsid w:val="0092623D"/>
    <w:rsid w:val="00942CE4"/>
    <w:rsid w:val="009534D0"/>
    <w:rsid w:val="00957E88"/>
    <w:rsid w:val="00961910"/>
    <w:rsid w:val="00981466"/>
    <w:rsid w:val="00985CA4"/>
    <w:rsid w:val="009979C7"/>
    <w:rsid w:val="009A3C67"/>
    <w:rsid w:val="009E3DEA"/>
    <w:rsid w:val="00A158FB"/>
    <w:rsid w:val="00A17C9D"/>
    <w:rsid w:val="00A24E70"/>
    <w:rsid w:val="00A31B22"/>
    <w:rsid w:val="00A35776"/>
    <w:rsid w:val="00A459D9"/>
    <w:rsid w:val="00A50E23"/>
    <w:rsid w:val="00A967F6"/>
    <w:rsid w:val="00AA28BA"/>
    <w:rsid w:val="00AA38D5"/>
    <w:rsid w:val="00AC6E68"/>
    <w:rsid w:val="00AD32C1"/>
    <w:rsid w:val="00B1677C"/>
    <w:rsid w:val="00B639A7"/>
    <w:rsid w:val="00BB3EE4"/>
    <w:rsid w:val="00C0087B"/>
    <w:rsid w:val="00C3245A"/>
    <w:rsid w:val="00C35C02"/>
    <w:rsid w:val="00CD03F1"/>
    <w:rsid w:val="00CF12ED"/>
    <w:rsid w:val="00D054AA"/>
    <w:rsid w:val="00D267B3"/>
    <w:rsid w:val="00D434A1"/>
    <w:rsid w:val="00D47A90"/>
    <w:rsid w:val="00D92BFB"/>
    <w:rsid w:val="00DA3DDB"/>
    <w:rsid w:val="00DE285A"/>
    <w:rsid w:val="00DE643A"/>
    <w:rsid w:val="00DF61BA"/>
    <w:rsid w:val="00E00C05"/>
    <w:rsid w:val="00E05D8E"/>
    <w:rsid w:val="00E100F0"/>
    <w:rsid w:val="00E23AA5"/>
    <w:rsid w:val="00E508E2"/>
    <w:rsid w:val="00E733B3"/>
    <w:rsid w:val="00E756BC"/>
    <w:rsid w:val="00E92A8F"/>
    <w:rsid w:val="00EC4147"/>
    <w:rsid w:val="00EE26B4"/>
    <w:rsid w:val="00F53223"/>
    <w:rsid w:val="00F822A4"/>
    <w:rsid w:val="00FA037C"/>
    <w:rsid w:val="00FA637B"/>
    <w:rsid w:val="00FB4707"/>
    <w:rsid w:val="00FB6787"/>
    <w:rsid w:val="00FE6023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E70"/>
    <w:rPr>
      <w:sz w:val="18"/>
      <w:szCs w:val="18"/>
    </w:rPr>
  </w:style>
  <w:style w:type="paragraph" w:styleId="a5">
    <w:name w:val="List Paragraph"/>
    <w:basedOn w:val="a"/>
    <w:uiPriority w:val="34"/>
    <w:qFormat/>
    <w:rsid w:val="00D054AA"/>
    <w:pPr>
      <w:ind w:firstLineChars="200" w:firstLine="420"/>
    </w:pPr>
  </w:style>
  <w:style w:type="paragraph" w:styleId="a6">
    <w:name w:val="Normal (Web)"/>
    <w:basedOn w:val="a"/>
    <w:rsid w:val="007E60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24</cp:revision>
  <cp:lastPrinted>2016-03-21T08:09:00Z</cp:lastPrinted>
  <dcterms:created xsi:type="dcterms:W3CDTF">2016-12-19T01:14:00Z</dcterms:created>
  <dcterms:modified xsi:type="dcterms:W3CDTF">2020-09-10T06:34:00Z</dcterms:modified>
</cp:coreProperties>
</file>